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FAE" w14:textId="637AB8AD" w:rsidR="00F20580" w:rsidRPr="00F20580" w:rsidRDefault="00F20580" w:rsidP="00F20580">
      <w:pPr>
        <w:jc w:val="center"/>
        <w:rPr>
          <w:sz w:val="28"/>
          <w:szCs w:val="24"/>
        </w:rPr>
      </w:pPr>
      <w:r w:rsidRPr="00F20580">
        <w:rPr>
          <w:rFonts w:hint="eastAsia"/>
          <w:sz w:val="28"/>
          <w:szCs w:val="24"/>
        </w:rPr>
        <w:t>回转窑除尘设备维修技术协议</w:t>
      </w:r>
    </w:p>
    <w:p w14:paraId="7B3B2934" w14:textId="3034F803" w:rsidR="00394930" w:rsidRDefault="00394930" w:rsidP="00394930">
      <w:r>
        <w:rPr>
          <w:rFonts w:hint="eastAsia"/>
        </w:rPr>
        <w:t>一、</w:t>
      </w:r>
      <w:r>
        <w:t xml:space="preserve"> </w:t>
      </w:r>
      <w:r>
        <w:t>工程概况</w:t>
      </w:r>
    </w:p>
    <w:p w14:paraId="27A8A707" w14:textId="2E85A593" w:rsidR="00394930" w:rsidRDefault="00394930" w:rsidP="00394930">
      <w:r>
        <w:rPr>
          <w:rFonts w:hint="eastAsia"/>
        </w:rPr>
        <w:t>寿光懋隆新材料技术开发有限公司预热预还原回转窑除尘</w:t>
      </w:r>
      <w:r w:rsidR="00771B93">
        <w:rPr>
          <w:rFonts w:hint="eastAsia"/>
        </w:rPr>
        <w:t>（</w:t>
      </w:r>
      <w:r w:rsidR="00F34609">
        <w:rPr>
          <w:rFonts w:hint="eastAsia"/>
        </w:rPr>
        <w:t>型号：</w:t>
      </w:r>
      <w:r w:rsidR="00F34609">
        <w:rPr>
          <w:rFonts w:hint="eastAsia"/>
        </w:rPr>
        <w:t>L</w:t>
      </w:r>
      <w:r w:rsidR="00F34609">
        <w:t>CDM2X8-555</w:t>
      </w:r>
      <w:r w:rsidR="00F34609">
        <w:rPr>
          <w:rFonts w:hint="eastAsia"/>
        </w:rPr>
        <w:t>，</w:t>
      </w:r>
      <w:r w:rsidR="00F34609" w:rsidRPr="00F34609">
        <w:rPr>
          <w:rFonts w:hint="eastAsia"/>
        </w:rPr>
        <w:t>风量</w:t>
      </w:r>
      <w:r w:rsidR="00F34609" w:rsidRPr="00F34609">
        <w:t>450000m³/h</w:t>
      </w:r>
      <w:r w:rsidR="00F34609">
        <w:rPr>
          <w:rFonts w:hint="eastAsia"/>
        </w:rPr>
        <w:t>，上部壳体尺寸</w:t>
      </w:r>
      <w:r w:rsidR="00F34609" w:rsidRPr="00F34609">
        <w:t>20080X11700</w:t>
      </w:r>
      <w:r w:rsidR="00771B93">
        <w:rPr>
          <w:rFonts w:hint="eastAsia"/>
        </w:rPr>
        <w:t>）</w:t>
      </w:r>
      <w:r>
        <w:rPr>
          <w:rFonts w:hint="eastAsia"/>
        </w:rPr>
        <w:t>在使用过程中因烟气腐蚀、温度低造成结露腐蚀等原因导致除尘器净气室及烟道净气室（孔板以上及中间提升阀以上）部分壳体及型材腐蚀严重，净气室部分多处锈点漏气影响使用，除尘净气室及烟道需更换部分顶盖，烟气室两边立板、顶盖框架，部分腐蚀袋笼、布袋，烟道顶部各室的人孔门及人孔框架的等。</w:t>
      </w:r>
    </w:p>
    <w:p w14:paraId="0C1C8A31" w14:textId="63134542" w:rsidR="00394930" w:rsidRDefault="00394930" w:rsidP="00394930">
      <w:r>
        <w:rPr>
          <w:rFonts w:hint="eastAsia"/>
        </w:rPr>
        <w:t>二</w:t>
      </w:r>
      <w:r w:rsidR="00562131">
        <w:rPr>
          <w:rFonts w:hint="eastAsia"/>
        </w:rPr>
        <w:t>、</w:t>
      </w:r>
      <w:r>
        <w:rPr>
          <w:rFonts w:hint="eastAsia"/>
        </w:rPr>
        <w:t>施工内容及要求</w:t>
      </w:r>
    </w:p>
    <w:p w14:paraId="3DEE3AB0" w14:textId="77777777" w:rsidR="00394930" w:rsidRDefault="00394930" w:rsidP="00394930">
      <w:r>
        <w:t>1</w:t>
      </w:r>
      <w:r>
        <w:t>，</w:t>
      </w:r>
      <w:r>
        <w:t xml:space="preserve"> </w:t>
      </w:r>
      <w:r>
        <w:t>拆除烟道净气室侧板、顶板、两头堵板及顶门框（烟道侧），拆烟道两侧汽包、喷吹管、气缸及支架、阀板气路系统等。</w:t>
      </w:r>
    </w:p>
    <w:p w14:paraId="774E5750" w14:textId="77777777" w:rsidR="00394930" w:rsidRDefault="00394930" w:rsidP="00394930">
      <w:r>
        <w:t>2</w:t>
      </w:r>
      <w:r>
        <w:t>，</w:t>
      </w:r>
      <w:r>
        <w:t xml:space="preserve"> </w:t>
      </w:r>
      <w:r>
        <w:t>制作安装顶盖（含保温约</w:t>
      </w:r>
      <w:r>
        <w:t>40</w:t>
      </w:r>
      <w:r>
        <w:t>个）</w:t>
      </w:r>
      <w:r>
        <w:t>,</w:t>
      </w:r>
      <w:r>
        <w:t>更换顶盖烟道侧门框型材、及全部人孔门密封胶条</w:t>
      </w:r>
    </w:p>
    <w:p w14:paraId="13788F0D" w14:textId="77777777" w:rsidR="00394930" w:rsidRDefault="00394930" w:rsidP="00394930">
      <w:r>
        <w:t>3</w:t>
      </w:r>
      <w:r>
        <w:t>，</w:t>
      </w:r>
      <w:r>
        <w:t xml:space="preserve"> </w:t>
      </w:r>
      <w:r>
        <w:t>更换除尘器净气室、烟道净气室侧板、堵板、顶板，立柱等</w:t>
      </w:r>
    </w:p>
    <w:p w14:paraId="1314AA49" w14:textId="77777777" w:rsidR="00394930" w:rsidRDefault="00394930" w:rsidP="00394930">
      <w:r>
        <w:t>4</w:t>
      </w:r>
      <w:r>
        <w:t>，</w:t>
      </w:r>
      <w:r>
        <w:t xml:space="preserve"> </w:t>
      </w:r>
      <w:r>
        <w:t>安装原汽包、反吹系统部分，旋转阀板、气缸及支架等达到原正常使用条件。</w:t>
      </w:r>
    </w:p>
    <w:p w14:paraId="1AD56DB7" w14:textId="77777777" w:rsidR="00394930" w:rsidRDefault="00394930" w:rsidP="00394930">
      <w:r>
        <w:t>5</w:t>
      </w:r>
      <w:r>
        <w:t>，</w:t>
      </w:r>
      <w:r>
        <w:t xml:space="preserve"> </w:t>
      </w:r>
      <w:r>
        <w:t>所有钢板采用</w:t>
      </w:r>
      <w:r>
        <w:t>6mm/Q345</w:t>
      </w:r>
      <w:r>
        <w:t>厚钢板</w:t>
      </w:r>
    </w:p>
    <w:p w14:paraId="08DECBFE" w14:textId="77777777" w:rsidR="00394930" w:rsidRDefault="00394930" w:rsidP="00394930">
      <w:r>
        <w:t>6</w:t>
      </w:r>
      <w:r>
        <w:t>，</w:t>
      </w:r>
      <w:r>
        <w:t xml:space="preserve"> </w:t>
      </w:r>
      <w:r>
        <w:t>更换部分腐蚀严重袋笼：尺寸</w:t>
      </w:r>
      <w:r>
        <w:t>φ155X6470</w:t>
      </w:r>
      <w:r>
        <w:t>带喷吹保护管、</w:t>
      </w:r>
      <w:r>
        <w:t>16</w:t>
      </w:r>
      <w:r>
        <w:t>根筋、筋为</w:t>
      </w:r>
      <w:r>
        <w:t>φ3.5mm</w:t>
      </w:r>
      <w:r>
        <w:t>，</w:t>
      </w:r>
      <w:r>
        <w:t>20#</w:t>
      </w:r>
      <w:r>
        <w:t>冷拔钢丝、有机硅喷涂喷塑处理，数量</w:t>
      </w:r>
      <w:r>
        <w:t>400</w:t>
      </w:r>
      <w:r>
        <w:t>条</w:t>
      </w:r>
      <w:r>
        <w:t>, (</w:t>
      </w:r>
      <w:r>
        <w:t>剩余留作备件</w:t>
      </w:r>
      <w:r>
        <w:t>)</w:t>
      </w:r>
    </w:p>
    <w:p w14:paraId="10CCF5C0" w14:textId="7F21704A" w:rsidR="008726A2" w:rsidRDefault="00394930" w:rsidP="00394930">
      <w:r>
        <w:t>7</w:t>
      </w:r>
      <w:r>
        <w:t>，</w:t>
      </w:r>
      <w:r>
        <w:t xml:space="preserve"> </w:t>
      </w:r>
      <w:r>
        <w:t>更换周边腐蚀严重布袋更换：尺寸</w:t>
      </w:r>
      <w:r w:rsidR="00A06F00">
        <w:rPr>
          <w:rFonts w:hint="eastAsia"/>
        </w:rPr>
        <w:t>φ</w:t>
      </w:r>
      <w:r>
        <w:t>165X6500 ,</w:t>
      </w:r>
      <w:r>
        <w:t>瞬时温度</w:t>
      </w:r>
      <w:r>
        <w:t>150°</w:t>
      </w:r>
      <w:r>
        <w:t>，防油、抗水、防静电、抗结露、透气性好，出口含尘浓度</w:t>
      </w:r>
      <w:r>
        <w:t>20mg/N ,</w:t>
      </w:r>
      <w:r>
        <w:t>供货</w:t>
      </w:r>
      <w:r>
        <w:t>600</w:t>
      </w:r>
      <w:r>
        <w:t>条（剩余留作备件）</w:t>
      </w:r>
    </w:p>
    <w:p w14:paraId="51BFD766" w14:textId="625E4BA6" w:rsidR="00562131" w:rsidRDefault="00562131" w:rsidP="00394930">
      <w:r>
        <w:rPr>
          <w:rFonts w:hint="eastAsia"/>
        </w:rPr>
        <w:t>三、双方责任：</w:t>
      </w:r>
    </w:p>
    <w:p w14:paraId="56891D68" w14:textId="50E3BD99" w:rsidR="00562131" w:rsidRDefault="00562131" w:rsidP="00394930">
      <w:r>
        <w:rPr>
          <w:rFonts w:hint="eastAsia"/>
        </w:rPr>
        <w:lastRenderedPageBreak/>
        <w:t>1</w:t>
      </w:r>
      <w:r>
        <w:rPr>
          <w:rFonts w:hint="eastAsia"/>
        </w:rPr>
        <w:t>、甲方责任：</w:t>
      </w:r>
    </w:p>
    <w:p w14:paraId="3794FD9E" w14:textId="70A20153" w:rsidR="007D59DB" w:rsidRDefault="007D59DB" w:rsidP="007D59DB">
      <w:r>
        <w:t xml:space="preserve">1.1 </w:t>
      </w:r>
      <w:r>
        <w:t>、提供现场安装、调试所需水、电、及施工场地。</w:t>
      </w:r>
    </w:p>
    <w:p w14:paraId="636ED605" w14:textId="057A0691" w:rsidR="007C24BB" w:rsidRDefault="007C24BB" w:rsidP="007D59DB">
      <w:r>
        <w:t>1.2</w:t>
      </w:r>
      <w:r w:rsidR="007D59DB">
        <w:t>、给乙方施工提供相应的便利条件。</w:t>
      </w:r>
    </w:p>
    <w:p w14:paraId="355A9F99" w14:textId="2AB2DC62" w:rsidR="007C24BB" w:rsidRDefault="007C24BB" w:rsidP="007D59DB">
      <w:r>
        <w:rPr>
          <w:rFonts w:hint="eastAsia"/>
        </w:rPr>
        <w:t>2</w:t>
      </w:r>
      <w:r>
        <w:rPr>
          <w:rFonts w:hint="eastAsia"/>
        </w:rPr>
        <w:t>、乙方责任：</w:t>
      </w:r>
    </w:p>
    <w:p w14:paraId="1500A879" w14:textId="1867701E" w:rsidR="007C24BB" w:rsidRDefault="007C24BB" w:rsidP="007C24BB">
      <w:r>
        <w:t>2.1</w:t>
      </w:r>
      <w:r>
        <w:t>乙方承诺：乙方必须设立专职安全员一名，乙方保证具备工程所需全部资质，并全权负责施工期间安全施工及管理工作，必须提前做好各项安全防范工作和所属人员保险、安全教育等，确保施工及人员、财产安全，乙方人员（包括但不限于乙方工作人员及临时雇佣人员等）施工过程中发生的事故责任全部由乙方负责，因此给甲方造成损失的由乙方负责赔偿甲方。如果对甲方人员、设备造成损伤或损坏，乙方负责全额赔偿；</w:t>
      </w:r>
    </w:p>
    <w:p w14:paraId="5BE20CD4" w14:textId="114BC3C9" w:rsidR="007C24BB" w:rsidRDefault="007C24BB" w:rsidP="007C24BB">
      <w:r>
        <w:t>2.2</w:t>
      </w:r>
      <w:r>
        <w:rPr>
          <w:rFonts w:hint="eastAsia"/>
        </w:rPr>
        <w:t>施工所需材料、辅材以及施工工具等全部由乙方负责；</w:t>
      </w:r>
    </w:p>
    <w:p w14:paraId="0680EF71" w14:textId="5F184D44" w:rsidR="007C24BB" w:rsidRDefault="007C24BB" w:rsidP="007C24BB">
      <w:r>
        <w:t>5.2.4</w:t>
      </w:r>
      <w:r>
        <w:t>、乙方人员食宿自负。</w:t>
      </w:r>
    </w:p>
    <w:p w14:paraId="42590484" w14:textId="071DDFC9" w:rsidR="0012643F" w:rsidRDefault="0012643F" w:rsidP="007C24BB">
      <w:r>
        <w:rPr>
          <w:rFonts w:hint="eastAsia"/>
        </w:rPr>
        <w:t>四、工期及质保期：</w:t>
      </w:r>
    </w:p>
    <w:p w14:paraId="201EE708" w14:textId="65473C02" w:rsidR="0012643F" w:rsidRDefault="0012643F" w:rsidP="007C24BB">
      <w:r>
        <w:rPr>
          <w:rFonts w:hint="eastAsia"/>
        </w:rPr>
        <w:t>1</w:t>
      </w:r>
      <w:r>
        <w:rPr>
          <w:rFonts w:hint="eastAsia"/>
        </w:rPr>
        <w:t>、工期要求不高于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天，质保期不低于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个月。</w:t>
      </w:r>
    </w:p>
    <w:p w14:paraId="599A3CF7" w14:textId="1D63C076" w:rsidR="0012643F" w:rsidRDefault="0012643F" w:rsidP="007C24BB">
      <w:r>
        <w:t>2</w:t>
      </w:r>
      <w:r>
        <w:rPr>
          <w:rFonts w:hint="eastAsia"/>
        </w:rPr>
        <w:t>、付款方式：付款方式为半年期承兑结算，报价单位请在备注说明报明付款方式，要求必须保留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质保金。</w:t>
      </w:r>
    </w:p>
    <w:p w14:paraId="55C31981" w14:textId="7F98F7D1" w:rsidR="007C24BB" w:rsidRDefault="00746E1D" w:rsidP="007C24BB">
      <w:r>
        <w:rPr>
          <w:rFonts w:hint="eastAsia"/>
        </w:rPr>
        <w:t>报价单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1134"/>
        <w:gridCol w:w="1106"/>
        <w:gridCol w:w="1729"/>
      </w:tblGrid>
      <w:tr w:rsidR="009260EC" w14:paraId="7C8D725B" w14:textId="77777777" w:rsidTr="00973138">
        <w:tc>
          <w:tcPr>
            <w:tcW w:w="3256" w:type="dxa"/>
          </w:tcPr>
          <w:p w14:paraId="7A7E530E" w14:textId="5974C4C9" w:rsidR="009260EC" w:rsidRPr="00BE20F7" w:rsidRDefault="009260EC" w:rsidP="007C24BB">
            <w:pPr>
              <w:rPr>
                <w:sz w:val="20"/>
                <w:szCs w:val="20"/>
              </w:rPr>
            </w:pPr>
            <w:r w:rsidRPr="00BE20F7">
              <w:rPr>
                <w:rFonts w:hint="eastAsia"/>
                <w:sz w:val="20"/>
                <w:szCs w:val="20"/>
              </w:rPr>
              <w:t>项目范围</w:t>
            </w:r>
          </w:p>
        </w:tc>
        <w:tc>
          <w:tcPr>
            <w:tcW w:w="708" w:type="dxa"/>
          </w:tcPr>
          <w:p w14:paraId="5B452863" w14:textId="3E107BE1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709" w:type="dxa"/>
          </w:tcPr>
          <w:p w14:paraId="072B31D0" w14:textId="196D3232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</w:tcPr>
          <w:p w14:paraId="1F22B5DB" w14:textId="68DC492E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单价（元）</w:t>
            </w:r>
          </w:p>
        </w:tc>
        <w:tc>
          <w:tcPr>
            <w:tcW w:w="1106" w:type="dxa"/>
          </w:tcPr>
          <w:p w14:paraId="11A75C5E" w14:textId="2CC1E7D4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小计（元）</w:t>
            </w:r>
          </w:p>
        </w:tc>
        <w:tc>
          <w:tcPr>
            <w:tcW w:w="1729" w:type="dxa"/>
          </w:tcPr>
          <w:p w14:paraId="5C8F3267" w14:textId="25E772C7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9260EC" w14:paraId="772C6A8D" w14:textId="77777777" w:rsidTr="00973138">
        <w:tc>
          <w:tcPr>
            <w:tcW w:w="3256" w:type="dxa"/>
          </w:tcPr>
          <w:p w14:paraId="5968FE33" w14:textId="447255B7" w:rsidR="009260EC" w:rsidRPr="00BE20F7" w:rsidRDefault="00BE20F7" w:rsidP="007C24BB">
            <w:pPr>
              <w:rPr>
                <w:sz w:val="20"/>
                <w:szCs w:val="20"/>
              </w:rPr>
            </w:pPr>
            <w:r w:rsidRPr="00BE20F7">
              <w:rPr>
                <w:rFonts w:hint="eastAsia"/>
                <w:sz w:val="20"/>
                <w:szCs w:val="20"/>
              </w:rPr>
              <w:t>拆除烟道净气室侧板、顶板</w:t>
            </w:r>
            <w:r>
              <w:rPr>
                <w:rFonts w:hint="eastAsia"/>
                <w:sz w:val="20"/>
                <w:szCs w:val="20"/>
              </w:rPr>
              <w:t>、堵板、顶门框，烟道两侧</w:t>
            </w:r>
            <w:r w:rsidRPr="00BE20F7">
              <w:rPr>
                <w:rFonts w:hint="eastAsia"/>
                <w:sz w:val="20"/>
                <w:szCs w:val="20"/>
              </w:rPr>
              <w:t>包、喷吹管、气缸及支架、阀板气路系统等</w:t>
            </w:r>
            <w:r w:rsidR="00973138">
              <w:rPr>
                <w:rFonts w:hint="eastAsia"/>
                <w:sz w:val="20"/>
                <w:szCs w:val="20"/>
              </w:rPr>
              <w:t>；</w:t>
            </w:r>
            <w:r w:rsidR="00973138" w:rsidRPr="00973138">
              <w:rPr>
                <w:rFonts w:hint="eastAsia"/>
                <w:sz w:val="20"/>
                <w:szCs w:val="20"/>
              </w:rPr>
              <w:t>更换除尘器净气室、烟道净气室侧板、堵板、顶板，立柱等</w:t>
            </w:r>
            <w:r w:rsidR="00973138">
              <w:rPr>
                <w:rFonts w:hint="eastAsia"/>
                <w:sz w:val="20"/>
                <w:szCs w:val="20"/>
              </w:rPr>
              <w:t>；</w:t>
            </w:r>
            <w:r w:rsidR="00973138" w:rsidRPr="00973138">
              <w:rPr>
                <w:rFonts w:hint="eastAsia"/>
                <w:sz w:val="20"/>
                <w:szCs w:val="20"/>
              </w:rPr>
              <w:t>安装原汽包、反吹系统部分，旋转阀板、气缸及支架等</w:t>
            </w:r>
          </w:p>
        </w:tc>
        <w:tc>
          <w:tcPr>
            <w:tcW w:w="708" w:type="dxa"/>
          </w:tcPr>
          <w:p w14:paraId="2BECCF28" w14:textId="5F9C5CDB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</w:tcPr>
          <w:p w14:paraId="36D40933" w14:textId="0CA31EAB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71B0EE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79D9EA2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04DB9694" w14:textId="2CA289E0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施工内容及要求第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973138">
              <w:rPr>
                <w:rFonts w:hint="eastAsia"/>
                <w:sz w:val="20"/>
                <w:szCs w:val="20"/>
              </w:rPr>
              <w:t>、</w:t>
            </w:r>
            <w:r w:rsidR="00973138">
              <w:rPr>
                <w:rFonts w:hint="eastAsia"/>
                <w:sz w:val="20"/>
                <w:szCs w:val="20"/>
              </w:rPr>
              <w:t>3</w:t>
            </w:r>
            <w:r w:rsidR="00973138">
              <w:rPr>
                <w:rFonts w:hint="eastAsia"/>
                <w:sz w:val="20"/>
                <w:szCs w:val="20"/>
              </w:rPr>
              <w:t>、</w:t>
            </w:r>
            <w:r w:rsidR="00973138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项</w:t>
            </w:r>
          </w:p>
        </w:tc>
      </w:tr>
      <w:tr w:rsidR="009260EC" w14:paraId="778A895B" w14:textId="77777777" w:rsidTr="00973138">
        <w:tc>
          <w:tcPr>
            <w:tcW w:w="3256" w:type="dxa"/>
          </w:tcPr>
          <w:p w14:paraId="7E00ABAA" w14:textId="1CF106FF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制作安装顶盖</w:t>
            </w:r>
            <w:r w:rsidR="00973138">
              <w:rPr>
                <w:rFonts w:hint="eastAsia"/>
                <w:sz w:val="20"/>
                <w:szCs w:val="20"/>
              </w:rPr>
              <w:t>及密封条</w:t>
            </w:r>
          </w:p>
        </w:tc>
        <w:tc>
          <w:tcPr>
            <w:tcW w:w="708" w:type="dxa"/>
          </w:tcPr>
          <w:p w14:paraId="7AC6901E" w14:textId="65F0595A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</w:tcPr>
          <w:p w14:paraId="2E93B660" w14:textId="42960DC4" w:rsidR="009260EC" w:rsidRPr="00BE20F7" w:rsidRDefault="00BE20F7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C854DE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76CBA3D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51319E16" w14:textId="61827C48" w:rsidR="009260EC" w:rsidRPr="00BE20F7" w:rsidRDefault="00BE20F7" w:rsidP="007C24BB">
            <w:pPr>
              <w:rPr>
                <w:sz w:val="20"/>
                <w:szCs w:val="20"/>
              </w:rPr>
            </w:pPr>
            <w:r w:rsidRPr="00BE20F7">
              <w:rPr>
                <w:rFonts w:hint="eastAsia"/>
                <w:sz w:val="20"/>
                <w:szCs w:val="20"/>
              </w:rPr>
              <w:t>施工内容及要求第</w:t>
            </w:r>
            <w:r w:rsidR="00C42D4E">
              <w:rPr>
                <w:sz w:val="20"/>
                <w:szCs w:val="20"/>
              </w:rPr>
              <w:t>2</w:t>
            </w:r>
            <w:r w:rsidRPr="00BE20F7">
              <w:rPr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，据实结算</w:t>
            </w:r>
          </w:p>
        </w:tc>
      </w:tr>
      <w:tr w:rsidR="009260EC" w14:paraId="65AB35F6" w14:textId="77777777" w:rsidTr="00973138">
        <w:tc>
          <w:tcPr>
            <w:tcW w:w="3256" w:type="dxa"/>
          </w:tcPr>
          <w:p w14:paraId="15E64B78" w14:textId="216A2FB1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更换袋笼</w:t>
            </w:r>
          </w:p>
        </w:tc>
        <w:tc>
          <w:tcPr>
            <w:tcW w:w="708" w:type="dxa"/>
          </w:tcPr>
          <w:p w14:paraId="3EE9FF74" w14:textId="01B457DF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709" w:type="dxa"/>
          </w:tcPr>
          <w:p w14:paraId="31F9DC35" w14:textId="3ED1A880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5981B9A4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0BBA0FE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91C1701" w14:textId="6328AB0F" w:rsidR="009260EC" w:rsidRPr="00BE20F7" w:rsidRDefault="00C42D4E" w:rsidP="007C24BB">
            <w:pPr>
              <w:rPr>
                <w:sz w:val="20"/>
                <w:szCs w:val="20"/>
              </w:rPr>
            </w:pPr>
            <w:r w:rsidRPr="00C42D4E">
              <w:rPr>
                <w:rFonts w:hint="eastAsia"/>
                <w:sz w:val="20"/>
                <w:szCs w:val="20"/>
              </w:rPr>
              <w:t>施工内容及要求</w:t>
            </w:r>
            <w:r w:rsidRPr="00C42D4E">
              <w:rPr>
                <w:rFonts w:hint="eastAsia"/>
                <w:sz w:val="20"/>
                <w:szCs w:val="20"/>
              </w:rPr>
              <w:lastRenderedPageBreak/>
              <w:t>第</w:t>
            </w:r>
            <w:r>
              <w:rPr>
                <w:sz w:val="20"/>
                <w:szCs w:val="20"/>
              </w:rPr>
              <w:t>6</w:t>
            </w:r>
            <w:r w:rsidRPr="00C42D4E">
              <w:rPr>
                <w:sz w:val="20"/>
                <w:szCs w:val="20"/>
              </w:rPr>
              <w:t>项</w:t>
            </w:r>
          </w:p>
        </w:tc>
      </w:tr>
      <w:tr w:rsidR="009260EC" w14:paraId="46B4FDE4" w14:textId="77777777" w:rsidTr="00973138">
        <w:tc>
          <w:tcPr>
            <w:tcW w:w="3256" w:type="dxa"/>
          </w:tcPr>
          <w:p w14:paraId="74420BD6" w14:textId="26BE9ACB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更换布袋</w:t>
            </w:r>
          </w:p>
        </w:tc>
        <w:tc>
          <w:tcPr>
            <w:tcW w:w="708" w:type="dxa"/>
          </w:tcPr>
          <w:p w14:paraId="24CCF90B" w14:textId="7945290C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709" w:type="dxa"/>
          </w:tcPr>
          <w:p w14:paraId="667AEED7" w14:textId="20C1BA45" w:rsidR="009260EC" w:rsidRPr="00BE20F7" w:rsidRDefault="00C42D4E" w:rsidP="007C24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152991C3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6C9AFA4" w14:textId="77777777" w:rsidR="009260EC" w:rsidRPr="00BE20F7" w:rsidRDefault="009260EC" w:rsidP="007C24B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3264238F" w14:textId="0D58559F" w:rsidR="009260EC" w:rsidRPr="00BE20F7" w:rsidRDefault="00C42D4E" w:rsidP="007C24BB">
            <w:pPr>
              <w:rPr>
                <w:sz w:val="20"/>
                <w:szCs w:val="20"/>
              </w:rPr>
            </w:pPr>
            <w:r w:rsidRPr="00C42D4E">
              <w:rPr>
                <w:rFonts w:hint="eastAsia"/>
                <w:sz w:val="20"/>
                <w:szCs w:val="20"/>
              </w:rPr>
              <w:t>施工内容及要求第</w:t>
            </w:r>
            <w:r>
              <w:rPr>
                <w:sz w:val="20"/>
                <w:szCs w:val="20"/>
              </w:rPr>
              <w:t>7</w:t>
            </w:r>
            <w:r w:rsidRPr="00C42D4E">
              <w:rPr>
                <w:sz w:val="20"/>
                <w:szCs w:val="20"/>
              </w:rPr>
              <w:t>项</w:t>
            </w:r>
          </w:p>
        </w:tc>
      </w:tr>
    </w:tbl>
    <w:p w14:paraId="2A6812C0" w14:textId="77777777" w:rsidR="00746E1D" w:rsidRPr="007C24BB" w:rsidRDefault="00746E1D" w:rsidP="007C24BB"/>
    <w:sectPr w:rsidR="00746E1D" w:rsidRPr="007C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FA"/>
    <w:rsid w:val="0012643F"/>
    <w:rsid w:val="00394930"/>
    <w:rsid w:val="00562131"/>
    <w:rsid w:val="007445F9"/>
    <w:rsid w:val="00746E1D"/>
    <w:rsid w:val="00771B93"/>
    <w:rsid w:val="007C24BB"/>
    <w:rsid w:val="007D59DB"/>
    <w:rsid w:val="008726A2"/>
    <w:rsid w:val="009260EC"/>
    <w:rsid w:val="00973138"/>
    <w:rsid w:val="00A06F00"/>
    <w:rsid w:val="00BE20F7"/>
    <w:rsid w:val="00C42D4E"/>
    <w:rsid w:val="00F20580"/>
    <w:rsid w:val="00F34609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AC7B"/>
  <w15:chartTrackingRefBased/>
  <w15:docId w15:val="{EE868D8E-9CF1-440C-A9C9-A6723A1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F9"/>
    <w:pPr>
      <w:widowControl w:val="0"/>
      <w:jc w:val="both"/>
    </w:pPr>
    <w:rPr>
      <w:rFonts w:eastAsia="华文中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shanshibo 990430shan</dc:creator>
  <cp:keywords/>
  <dc:description/>
  <cp:lastModifiedBy>shanshibo 990430shan</cp:lastModifiedBy>
  <cp:revision>12</cp:revision>
  <dcterms:created xsi:type="dcterms:W3CDTF">2022-05-12T05:26:00Z</dcterms:created>
  <dcterms:modified xsi:type="dcterms:W3CDTF">2022-05-12T06:17:00Z</dcterms:modified>
</cp:coreProperties>
</file>